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8B6537" w:rsidP="000D662A">
      <w:pPr>
        <w:pStyle w:val="xmsonospacing"/>
        <w:jc w:val="center"/>
      </w:pPr>
      <w:r>
        <w:rPr>
          <w:rFonts w:ascii="Calibri Light" w:hAnsi="Calibri Light" w:cs="Calibri Light"/>
          <w:b/>
          <w:bCs/>
          <w:sz w:val="24"/>
          <w:szCs w:val="24"/>
        </w:rPr>
        <w:t>Tuesday, August 27</w:t>
      </w:r>
      <w:r w:rsidR="00AB0806">
        <w:rPr>
          <w:rFonts w:ascii="Calibri Light" w:hAnsi="Calibri Light" w:cs="Calibri Light"/>
          <w:b/>
          <w:bCs/>
          <w:sz w:val="24"/>
          <w:szCs w:val="24"/>
        </w:rPr>
        <w:t>, 2024 @ 3</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030F67" w:rsidRDefault="008B1B91" w:rsidP="008B6537">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p>
    <w:p w:rsidR="008B6537" w:rsidRDefault="008B6537" w:rsidP="008B6537">
      <w:pPr>
        <w:pStyle w:val="NormalWeb"/>
        <w:jc w:val="center"/>
      </w:pPr>
      <w:hyperlink r:id="rId7" w:history="1">
        <w:r>
          <w:rPr>
            <w:rStyle w:val="Hyperlink"/>
            <w:i/>
            <w:iCs/>
          </w:rPr>
          <w:t>https://us02web.zoom.us/j/85447016409?pwd=4Pr4mwhzUIb7oYq4ryKziHyBtMNnAN.1</w:t>
        </w:r>
      </w:hyperlink>
    </w:p>
    <w:p w:rsidR="008B6537" w:rsidRDefault="008B6537" w:rsidP="008B6537">
      <w:pPr>
        <w:pStyle w:val="NormalWeb"/>
        <w:jc w:val="center"/>
      </w:pPr>
      <w:r>
        <w:rPr>
          <w:rFonts w:ascii="Calibri" w:hAnsi="Calibri" w:cs="Calibri"/>
          <w:i/>
          <w:iCs/>
        </w:rPr>
        <w:t>Meeting ID: 854 4701 6409</w:t>
      </w:r>
      <w:r>
        <w:t xml:space="preserve"> </w:t>
      </w:r>
      <w:r>
        <w:br/>
      </w:r>
      <w:r>
        <w:rPr>
          <w:rFonts w:ascii="Calibri" w:hAnsi="Calibri" w:cs="Calibri"/>
          <w:i/>
          <w:iCs/>
        </w:rPr>
        <w:t>Passcode: 430728</w:t>
      </w: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xml:space="preserve">Consideration of Minutes – </w:t>
      </w:r>
      <w:r w:rsidR="008B6537">
        <w:rPr>
          <w:rFonts w:ascii="Calibri Light" w:hAnsi="Calibri Light" w:cs="Calibri Light"/>
          <w:bCs/>
          <w:sz w:val="24"/>
          <w:szCs w:val="24"/>
        </w:rPr>
        <w:t>July 23</w:t>
      </w:r>
      <w:r w:rsidR="00F05F4C">
        <w:rPr>
          <w:rFonts w:ascii="Calibri Light" w:hAnsi="Calibri Light" w:cs="Calibri Light"/>
          <w:bCs/>
          <w:sz w:val="24"/>
          <w:szCs w:val="24"/>
        </w:rPr>
        <w:t>, 2024</w:t>
      </w:r>
      <w:r>
        <w:rPr>
          <w:rFonts w:ascii="Calibri Light" w:hAnsi="Calibri Light" w:cs="Calibri Light"/>
          <w:sz w:val="24"/>
          <w:szCs w:val="24"/>
        </w:rPr>
        <w:t xml:space="preserve">                 </w:t>
      </w: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2A059F" w:rsidRDefault="000D662A" w:rsidP="00DA705C">
      <w:pPr>
        <w:pStyle w:val="xmsonormal"/>
        <w:ind w:left="1440" w:hanging="720"/>
        <w:rPr>
          <w:rFonts w:ascii="Calibri Light" w:hAnsi="Calibri Light" w:cs="Calibri Light"/>
          <w:bCs/>
          <w:sz w:val="24"/>
          <w:szCs w:val="24"/>
        </w:rPr>
      </w:pPr>
      <w:r w:rsidRPr="00030F67">
        <w:rPr>
          <w:rFonts w:ascii="Calibri Light" w:hAnsi="Calibri Light" w:cs="Calibri Light"/>
          <w:bCs/>
          <w:sz w:val="24"/>
          <w:szCs w:val="24"/>
        </w:rPr>
        <w:t>           </w:t>
      </w:r>
      <w:r w:rsidR="008B6537">
        <w:rPr>
          <w:rFonts w:ascii="Calibri Light" w:hAnsi="Calibri Light" w:cs="Calibri Light"/>
          <w:bCs/>
          <w:sz w:val="24"/>
          <w:szCs w:val="24"/>
        </w:rPr>
        <w:t xml:space="preserve">  HWC Corridor Study</w:t>
      </w:r>
    </w:p>
    <w:p w:rsidR="008B6537" w:rsidRDefault="008B6537" w:rsidP="00DA705C">
      <w:pPr>
        <w:pStyle w:val="xmsonormal"/>
        <w:ind w:left="1440" w:hanging="720"/>
        <w:rPr>
          <w:rFonts w:ascii="Calibri Light" w:hAnsi="Calibri Light" w:cs="Calibri Light"/>
          <w:bCs/>
          <w:sz w:val="24"/>
          <w:szCs w:val="24"/>
        </w:rPr>
      </w:pPr>
      <w:r>
        <w:rPr>
          <w:rFonts w:ascii="Calibri Light" w:hAnsi="Calibri Light" w:cs="Calibri Light"/>
          <w:bCs/>
          <w:sz w:val="24"/>
          <w:szCs w:val="24"/>
        </w:rPr>
        <w:tab/>
        <w:t>Town of Waynetown Discussion</w:t>
      </w:r>
    </w:p>
    <w:p w:rsidR="003E7625" w:rsidRDefault="00760D46" w:rsidP="00DA705C">
      <w:pPr>
        <w:pStyle w:val="xmsonormal"/>
        <w:ind w:left="1440" w:hanging="720"/>
        <w:rPr>
          <w:rFonts w:ascii="Calibri Light" w:hAnsi="Calibri Light" w:cs="Calibri Light"/>
          <w:bCs/>
          <w:sz w:val="24"/>
          <w:szCs w:val="24"/>
        </w:rPr>
      </w:pPr>
      <w:r>
        <w:rPr>
          <w:rFonts w:ascii="Calibri Light" w:hAnsi="Calibri Light" w:cs="Calibri Light"/>
          <w:bCs/>
          <w:sz w:val="24"/>
          <w:szCs w:val="24"/>
        </w:rPr>
        <w:tab/>
      </w:r>
      <w:r w:rsidR="008B6537">
        <w:rPr>
          <w:rFonts w:ascii="Calibri Light" w:hAnsi="Calibri Light" w:cs="Calibri Light"/>
          <w:bCs/>
          <w:sz w:val="24"/>
          <w:szCs w:val="24"/>
        </w:rPr>
        <w:t>Nucor Road Waterline</w:t>
      </w:r>
      <w:r>
        <w:rPr>
          <w:rFonts w:ascii="Calibri Light" w:hAnsi="Calibri Light" w:cs="Calibri Light"/>
          <w:bCs/>
          <w:sz w:val="24"/>
          <w:szCs w:val="24"/>
        </w:rPr>
        <w:t xml:space="preserve"> Update</w:t>
      </w:r>
    </w:p>
    <w:p w:rsidR="008B6537" w:rsidRPr="00030F67" w:rsidRDefault="003E7625" w:rsidP="00DA705C">
      <w:pPr>
        <w:pStyle w:val="xmsonormal"/>
        <w:ind w:left="1440" w:hanging="720"/>
        <w:rPr>
          <w:rFonts w:ascii="Calibri Light" w:hAnsi="Calibri Light" w:cs="Calibri Light"/>
          <w:bCs/>
          <w:sz w:val="24"/>
          <w:szCs w:val="24"/>
        </w:rPr>
      </w:pPr>
      <w:r>
        <w:rPr>
          <w:rFonts w:ascii="Calibri Light" w:hAnsi="Calibri Light" w:cs="Calibri Light"/>
          <w:bCs/>
          <w:sz w:val="24"/>
          <w:szCs w:val="24"/>
        </w:rPr>
        <w:tab/>
      </w:r>
      <w:bookmarkStart w:id="0" w:name="_GoBack"/>
      <w:bookmarkEnd w:id="0"/>
      <w:r>
        <w:rPr>
          <w:rFonts w:ascii="Calibri Light" w:hAnsi="Calibri Light" w:cs="Calibri Light"/>
          <w:bCs/>
          <w:sz w:val="24"/>
          <w:szCs w:val="24"/>
        </w:rPr>
        <w:t>Appointment to Comp Plan Implementation Committee</w:t>
      </w:r>
      <w:r w:rsidR="008B6537">
        <w:rPr>
          <w:rFonts w:ascii="Calibri Light" w:hAnsi="Calibri Light" w:cs="Calibri Light"/>
          <w:bCs/>
          <w:sz w:val="24"/>
          <w:szCs w:val="24"/>
        </w:rPr>
        <w:t xml:space="preserve"> </w:t>
      </w:r>
    </w:p>
    <w:p w:rsidR="00030F67" w:rsidRPr="002A059F" w:rsidRDefault="00030F67" w:rsidP="00F05F4C">
      <w:pPr>
        <w:pStyle w:val="xmsonormal"/>
        <w:ind w:left="1440" w:hanging="720"/>
        <w:rPr>
          <w:rFonts w:ascii="Calibri Light" w:hAnsi="Calibri Light" w:cs="Calibri Light"/>
          <w:bCs/>
          <w:sz w:val="24"/>
          <w:szCs w:val="24"/>
        </w:rPr>
      </w:pPr>
    </w:p>
    <w:p w:rsidR="000D662A" w:rsidRPr="00F05F4C" w:rsidRDefault="000D662A" w:rsidP="00F05F4C">
      <w:pPr>
        <w:pStyle w:val="xmsonormal"/>
        <w:ind w:left="1440" w:hanging="720"/>
        <w:rPr>
          <w:rFonts w:ascii="Calibri Light" w:hAnsi="Calibri Light" w:cs="Calibri Light"/>
          <w:bCs/>
          <w:sz w:val="24"/>
          <w:szCs w:val="24"/>
        </w:rPr>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11" w:rsidRDefault="00CC3C11">
      <w:pPr>
        <w:spacing w:after="0" w:line="240" w:lineRule="auto"/>
      </w:pPr>
      <w:r>
        <w:separator/>
      </w:r>
    </w:p>
  </w:endnote>
  <w:endnote w:type="continuationSeparator" w:id="0">
    <w:p w:rsidR="00CC3C11" w:rsidRDefault="00CC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11" w:rsidRDefault="00CC3C11">
      <w:pPr>
        <w:spacing w:after="0" w:line="240" w:lineRule="auto"/>
      </w:pPr>
      <w:r>
        <w:separator/>
      </w:r>
    </w:p>
  </w:footnote>
  <w:footnote w:type="continuationSeparator" w:id="0">
    <w:p w:rsidR="00CC3C11" w:rsidRDefault="00CC3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0F67"/>
    <w:rsid w:val="000326F6"/>
    <w:rsid w:val="0003756D"/>
    <w:rsid w:val="00041FE2"/>
    <w:rsid w:val="00042BEC"/>
    <w:rsid w:val="00087ABD"/>
    <w:rsid w:val="000959D3"/>
    <w:rsid w:val="000D2572"/>
    <w:rsid w:val="000D662A"/>
    <w:rsid w:val="000F3074"/>
    <w:rsid w:val="000F5C42"/>
    <w:rsid w:val="001047EA"/>
    <w:rsid w:val="00106AC4"/>
    <w:rsid w:val="00113DE3"/>
    <w:rsid w:val="001561D8"/>
    <w:rsid w:val="00171C98"/>
    <w:rsid w:val="00192385"/>
    <w:rsid w:val="001A354B"/>
    <w:rsid w:val="001A564E"/>
    <w:rsid w:val="001B1883"/>
    <w:rsid w:val="001B3F1C"/>
    <w:rsid w:val="001B7EB3"/>
    <w:rsid w:val="001C2EBC"/>
    <w:rsid w:val="001C52E7"/>
    <w:rsid w:val="001E335E"/>
    <w:rsid w:val="001E5466"/>
    <w:rsid w:val="001E708F"/>
    <w:rsid w:val="001F2458"/>
    <w:rsid w:val="00217402"/>
    <w:rsid w:val="0022683D"/>
    <w:rsid w:val="0023246D"/>
    <w:rsid w:val="00235CAE"/>
    <w:rsid w:val="002612F9"/>
    <w:rsid w:val="00267BA7"/>
    <w:rsid w:val="00272464"/>
    <w:rsid w:val="002A059F"/>
    <w:rsid w:val="002B38E8"/>
    <w:rsid w:val="002C3FCE"/>
    <w:rsid w:val="002E0EAA"/>
    <w:rsid w:val="002E516A"/>
    <w:rsid w:val="002E555C"/>
    <w:rsid w:val="00302BBD"/>
    <w:rsid w:val="0031046B"/>
    <w:rsid w:val="003112CA"/>
    <w:rsid w:val="00334915"/>
    <w:rsid w:val="00335379"/>
    <w:rsid w:val="00337EF4"/>
    <w:rsid w:val="003401AA"/>
    <w:rsid w:val="003575A2"/>
    <w:rsid w:val="003624BE"/>
    <w:rsid w:val="00362A20"/>
    <w:rsid w:val="00375121"/>
    <w:rsid w:val="00375440"/>
    <w:rsid w:val="003768B2"/>
    <w:rsid w:val="00383620"/>
    <w:rsid w:val="003A2CC3"/>
    <w:rsid w:val="003B53F0"/>
    <w:rsid w:val="003B5923"/>
    <w:rsid w:val="003C02EA"/>
    <w:rsid w:val="003C4984"/>
    <w:rsid w:val="003D2A2E"/>
    <w:rsid w:val="003D678E"/>
    <w:rsid w:val="003E4D9E"/>
    <w:rsid w:val="003E7625"/>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095B"/>
    <w:rsid w:val="005B5B0C"/>
    <w:rsid w:val="005F3A82"/>
    <w:rsid w:val="00600A88"/>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578CA"/>
    <w:rsid w:val="00760D46"/>
    <w:rsid w:val="00761D64"/>
    <w:rsid w:val="00771350"/>
    <w:rsid w:val="007768C2"/>
    <w:rsid w:val="007804C9"/>
    <w:rsid w:val="007938CE"/>
    <w:rsid w:val="0079646D"/>
    <w:rsid w:val="007B6395"/>
    <w:rsid w:val="007D3D68"/>
    <w:rsid w:val="00810929"/>
    <w:rsid w:val="00821C26"/>
    <w:rsid w:val="00827BD2"/>
    <w:rsid w:val="0083336D"/>
    <w:rsid w:val="0085020D"/>
    <w:rsid w:val="00857D83"/>
    <w:rsid w:val="008622DA"/>
    <w:rsid w:val="008A1CC0"/>
    <w:rsid w:val="008A7A90"/>
    <w:rsid w:val="008B1B91"/>
    <w:rsid w:val="008B6537"/>
    <w:rsid w:val="008C079C"/>
    <w:rsid w:val="008D685B"/>
    <w:rsid w:val="008F633C"/>
    <w:rsid w:val="0093566F"/>
    <w:rsid w:val="00944D42"/>
    <w:rsid w:val="00951BF6"/>
    <w:rsid w:val="009554E4"/>
    <w:rsid w:val="0096320C"/>
    <w:rsid w:val="009634FA"/>
    <w:rsid w:val="00975110"/>
    <w:rsid w:val="009A0BF7"/>
    <w:rsid w:val="009A5602"/>
    <w:rsid w:val="009D0048"/>
    <w:rsid w:val="009F67A4"/>
    <w:rsid w:val="00A0086D"/>
    <w:rsid w:val="00A214DB"/>
    <w:rsid w:val="00A21B3C"/>
    <w:rsid w:val="00A33B67"/>
    <w:rsid w:val="00A43F6F"/>
    <w:rsid w:val="00A47A65"/>
    <w:rsid w:val="00A55C27"/>
    <w:rsid w:val="00A7435D"/>
    <w:rsid w:val="00A95A3B"/>
    <w:rsid w:val="00AA3742"/>
    <w:rsid w:val="00AB0806"/>
    <w:rsid w:val="00AB295D"/>
    <w:rsid w:val="00AB5C0C"/>
    <w:rsid w:val="00AF6DB5"/>
    <w:rsid w:val="00B0634B"/>
    <w:rsid w:val="00B60E7B"/>
    <w:rsid w:val="00B93C20"/>
    <w:rsid w:val="00BC170A"/>
    <w:rsid w:val="00C22D63"/>
    <w:rsid w:val="00C33078"/>
    <w:rsid w:val="00C50E2C"/>
    <w:rsid w:val="00C54364"/>
    <w:rsid w:val="00C74E8C"/>
    <w:rsid w:val="00C7772C"/>
    <w:rsid w:val="00CB7A5C"/>
    <w:rsid w:val="00CC31F9"/>
    <w:rsid w:val="00CC3C11"/>
    <w:rsid w:val="00CC6AD6"/>
    <w:rsid w:val="00D4463B"/>
    <w:rsid w:val="00D4630F"/>
    <w:rsid w:val="00D67A7D"/>
    <w:rsid w:val="00D80D2D"/>
    <w:rsid w:val="00DA705C"/>
    <w:rsid w:val="00DE3E15"/>
    <w:rsid w:val="00DF2AE7"/>
    <w:rsid w:val="00DF6D85"/>
    <w:rsid w:val="00E156D9"/>
    <w:rsid w:val="00E3237C"/>
    <w:rsid w:val="00E35CFF"/>
    <w:rsid w:val="00E45C00"/>
    <w:rsid w:val="00E80D37"/>
    <w:rsid w:val="00E85989"/>
    <w:rsid w:val="00E96550"/>
    <w:rsid w:val="00EB1BBC"/>
    <w:rsid w:val="00EB24F9"/>
    <w:rsid w:val="00ED0F43"/>
    <w:rsid w:val="00EF5E2D"/>
    <w:rsid w:val="00EF6DAA"/>
    <w:rsid w:val="00F005E5"/>
    <w:rsid w:val="00F02410"/>
    <w:rsid w:val="00F05F4C"/>
    <w:rsid w:val="00F07F43"/>
    <w:rsid w:val="00F11AFA"/>
    <w:rsid w:val="00F26975"/>
    <w:rsid w:val="00F3408A"/>
    <w:rsid w:val="00F61945"/>
    <w:rsid w:val="00F70541"/>
    <w:rsid w:val="00F85902"/>
    <w:rsid w:val="00F861D1"/>
    <w:rsid w:val="00F93E30"/>
    <w:rsid w:val="00F94B26"/>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D26FA"/>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52">
      <w:bodyDiv w:val="1"/>
      <w:marLeft w:val="0"/>
      <w:marRight w:val="0"/>
      <w:marTop w:val="0"/>
      <w:marBottom w:val="0"/>
      <w:divBdr>
        <w:top w:val="none" w:sz="0" w:space="0" w:color="auto"/>
        <w:left w:val="none" w:sz="0" w:space="0" w:color="auto"/>
        <w:bottom w:val="none" w:sz="0" w:space="0" w:color="auto"/>
        <w:right w:val="none" w:sz="0" w:space="0" w:color="auto"/>
      </w:divBdr>
    </w:div>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06872518">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60831721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37574977">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99217836">
      <w:bodyDiv w:val="1"/>
      <w:marLeft w:val="0"/>
      <w:marRight w:val="0"/>
      <w:marTop w:val="0"/>
      <w:marBottom w:val="0"/>
      <w:divBdr>
        <w:top w:val="none" w:sz="0" w:space="0" w:color="auto"/>
        <w:left w:val="none" w:sz="0" w:space="0" w:color="auto"/>
        <w:bottom w:val="none" w:sz="0" w:space="0" w:color="auto"/>
        <w:right w:val="none" w:sz="0" w:space="0" w:color="auto"/>
      </w:divBdr>
    </w:div>
    <w:div w:id="1440102499">
      <w:bodyDiv w:val="1"/>
      <w:marLeft w:val="0"/>
      <w:marRight w:val="0"/>
      <w:marTop w:val="0"/>
      <w:marBottom w:val="0"/>
      <w:divBdr>
        <w:top w:val="none" w:sz="0" w:space="0" w:color="auto"/>
        <w:left w:val="none" w:sz="0" w:space="0" w:color="auto"/>
        <w:bottom w:val="none" w:sz="0" w:space="0" w:color="auto"/>
        <w:right w:val="none" w:sz="0" w:space="0" w:color="auto"/>
      </w:divBdr>
    </w:div>
    <w:div w:id="1536116163">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13726227">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5447016409?pwd=4Pr4mwhzUIb7oYq4ryKziHyBtMNn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5</cp:revision>
  <cp:lastPrinted>2024-01-19T16:50:00Z</cp:lastPrinted>
  <dcterms:created xsi:type="dcterms:W3CDTF">2024-08-23T14:02:00Z</dcterms:created>
  <dcterms:modified xsi:type="dcterms:W3CDTF">2024-08-23T14:04:00Z</dcterms:modified>
</cp:coreProperties>
</file>