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2A" w:rsidRPr="00855EBA" w:rsidRDefault="00A036C8" w:rsidP="000D662A">
      <w:pPr>
        <w:pStyle w:val="xmsonospacing"/>
        <w:jc w:val="center"/>
        <w:rPr>
          <w:sz w:val="28"/>
          <w:szCs w:val="28"/>
        </w:rPr>
      </w:pPr>
      <w:r w:rsidRPr="00855EBA">
        <w:rPr>
          <w:rFonts w:ascii="Calibri Light" w:hAnsi="Calibri Light" w:cs="Calibri Light"/>
          <w:b/>
          <w:bCs/>
          <w:sz w:val="28"/>
          <w:szCs w:val="28"/>
        </w:rPr>
        <w:t>AGENDA</w:t>
      </w:r>
    </w:p>
    <w:p w:rsidR="000D662A" w:rsidRPr="00855EBA" w:rsidRDefault="000D662A" w:rsidP="000D662A">
      <w:pPr>
        <w:pStyle w:val="xmsonospacing"/>
        <w:jc w:val="center"/>
        <w:rPr>
          <w:sz w:val="28"/>
          <w:szCs w:val="28"/>
        </w:rPr>
      </w:pPr>
      <w:r w:rsidRPr="00855EBA">
        <w:rPr>
          <w:rFonts w:ascii="Calibri Light" w:hAnsi="Calibri Light" w:cs="Calibri Light"/>
          <w:b/>
          <w:bCs/>
          <w:sz w:val="28"/>
          <w:szCs w:val="28"/>
        </w:rPr>
        <w:t>Montgomery County Redevelopment Commission</w:t>
      </w:r>
    </w:p>
    <w:p w:rsidR="00DA69ED" w:rsidRPr="00855EBA" w:rsidRDefault="00A036C8" w:rsidP="000D662A">
      <w:pPr>
        <w:pStyle w:val="xmsonospacing"/>
        <w:jc w:val="center"/>
        <w:rPr>
          <w:rFonts w:ascii="Calibri Light" w:hAnsi="Calibri Light" w:cs="Calibri Light"/>
          <w:b/>
          <w:bCs/>
          <w:sz w:val="28"/>
          <w:szCs w:val="28"/>
        </w:rPr>
      </w:pPr>
      <w:r w:rsidRPr="00855EBA">
        <w:rPr>
          <w:rFonts w:ascii="Calibri Light" w:hAnsi="Calibri Light" w:cs="Calibri Light"/>
          <w:b/>
          <w:bCs/>
          <w:sz w:val="28"/>
          <w:szCs w:val="28"/>
        </w:rPr>
        <w:t>Wednesday, November 8</w:t>
      </w:r>
      <w:r w:rsidR="00861491" w:rsidRPr="00855EBA">
        <w:rPr>
          <w:rFonts w:ascii="Calibri Light" w:hAnsi="Calibri Light" w:cs="Calibri Light"/>
          <w:b/>
          <w:bCs/>
          <w:sz w:val="28"/>
          <w:szCs w:val="28"/>
        </w:rPr>
        <w:t>,</w:t>
      </w:r>
      <w:r w:rsidR="00106AC4" w:rsidRPr="00855EBA">
        <w:rPr>
          <w:rFonts w:ascii="Calibri Light" w:hAnsi="Calibri Light" w:cs="Calibri Light"/>
          <w:b/>
          <w:bCs/>
          <w:sz w:val="28"/>
          <w:szCs w:val="28"/>
        </w:rPr>
        <w:t xml:space="preserve"> 2023</w:t>
      </w:r>
      <w:r w:rsidR="00DA69ED" w:rsidRPr="00855EBA">
        <w:rPr>
          <w:rFonts w:ascii="Calibri Light" w:hAnsi="Calibri Light" w:cs="Calibri Light"/>
          <w:b/>
          <w:bCs/>
          <w:sz w:val="28"/>
          <w:szCs w:val="28"/>
        </w:rPr>
        <w:t xml:space="preserve"> </w:t>
      </w:r>
    </w:p>
    <w:p w:rsidR="000D662A" w:rsidRPr="00855EBA" w:rsidRDefault="00A036C8" w:rsidP="000D662A">
      <w:pPr>
        <w:pStyle w:val="xmsonospacing"/>
        <w:jc w:val="center"/>
        <w:rPr>
          <w:sz w:val="28"/>
          <w:szCs w:val="28"/>
        </w:rPr>
      </w:pPr>
      <w:r w:rsidRPr="00855EBA">
        <w:rPr>
          <w:rFonts w:ascii="Calibri Light" w:hAnsi="Calibri Light" w:cs="Calibri Light"/>
          <w:b/>
          <w:bCs/>
          <w:sz w:val="28"/>
          <w:szCs w:val="28"/>
        </w:rPr>
        <w:t>5</w:t>
      </w:r>
      <w:r w:rsidR="000D662A" w:rsidRPr="00855EBA">
        <w:rPr>
          <w:rFonts w:ascii="Calibri Light" w:hAnsi="Calibri Light" w:cs="Calibri Light"/>
          <w:b/>
          <w:bCs/>
          <w:sz w:val="28"/>
          <w:szCs w:val="28"/>
        </w:rPr>
        <w:t>:00 pm</w:t>
      </w:r>
    </w:p>
    <w:p w:rsidR="000D662A" w:rsidRDefault="000D662A" w:rsidP="000D662A">
      <w:pPr>
        <w:pStyle w:val="xmsonospacing"/>
        <w:jc w:val="center"/>
      </w:pPr>
    </w:p>
    <w:p w:rsidR="008B1B91" w:rsidRDefault="008B1B91" w:rsidP="008B1B91">
      <w:pPr>
        <w:pStyle w:val="xmsonospacing"/>
        <w:jc w:val="center"/>
      </w:pPr>
      <w:r>
        <w:rPr>
          <w:rFonts w:ascii="Calibri Light" w:hAnsi="Calibri Light" w:cs="Calibri Light"/>
          <w:sz w:val="24"/>
          <w:szCs w:val="24"/>
        </w:rPr>
        <w:t>Montgomery County Government Center</w:t>
      </w:r>
    </w:p>
    <w:p w:rsidR="008B1B91" w:rsidRDefault="008B1B91" w:rsidP="008B1B91">
      <w:pPr>
        <w:pStyle w:val="xmsonospacing"/>
        <w:jc w:val="center"/>
      </w:pPr>
      <w:r>
        <w:rPr>
          <w:rFonts w:ascii="Calibri Light" w:hAnsi="Calibri Light" w:cs="Calibri Light"/>
          <w:sz w:val="24"/>
          <w:szCs w:val="24"/>
        </w:rPr>
        <w:t>1580 Constitution Row – Suite E</w:t>
      </w:r>
    </w:p>
    <w:p w:rsidR="00855EBA" w:rsidRDefault="008B1B91" w:rsidP="00A036C8">
      <w:pPr>
        <w:pStyle w:val="xmsonospacing"/>
        <w:jc w:val="center"/>
        <w:rPr>
          <w:rFonts w:ascii="Calibri Light" w:hAnsi="Calibri Light" w:cs="Calibri Light"/>
          <w:b/>
          <w:bCs/>
          <w:sz w:val="24"/>
          <w:szCs w:val="24"/>
        </w:rPr>
      </w:pPr>
      <w:r>
        <w:rPr>
          <w:rFonts w:ascii="Calibri Light" w:hAnsi="Calibri Light" w:cs="Calibri Light"/>
          <w:sz w:val="24"/>
          <w:szCs w:val="24"/>
        </w:rPr>
        <w:t>Crawfordsville, IN  47933</w:t>
      </w:r>
      <w:r w:rsidR="000D662A">
        <w:rPr>
          <w:rFonts w:ascii="Calibri Light" w:hAnsi="Calibri Light" w:cs="Calibri Light"/>
          <w:b/>
          <w:bCs/>
          <w:sz w:val="24"/>
          <w:szCs w:val="24"/>
        </w:rPr>
        <w:t> </w:t>
      </w:r>
    </w:p>
    <w:p w:rsidR="00855EBA" w:rsidRDefault="00855EBA" w:rsidP="00855EBA">
      <w:pPr>
        <w:pStyle w:val="NormalWeb"/>
        <w:jc w:val="center"/>
        <w:rPr>
          <w:rFonts w:ascii="Calibri" w:hAnsi="Calibri" w:cs="Calibri"/>
        </w:rPr>
      </w:pPr>
      <w:hyperlink r:id="rId7" w:history="1">
        <w:r>
          <w:rPr>
            <w:rStyle w:val="Hyperlink"/>
            <w:rFonts w:ascii="Calibri" w:hAnsi="Calibri" w:cs="Calibri"/>
          </w:rPr>
          <w:t>https://us02web.zoom.us/j/87122779644?pwd=THdJL2lZRHRZU1JYYmlsUlJLWGhoQT09</w:t>
        </w:r>
      </w:hyperlink>
    </w:p>
    <w:p w:rsidR="00855EBA" w:rsidRDefault="00855EBA" w:rsidP="00855EBA">
      <w:pPr>
        <w:pStyle w:val="NormalWeb"/>
        <w:jc w:val="center"/>
      </w:pPr>
      <w:r>
        <w:rPr>
          <w:rFonts w:ascii="Calibri" w:hAnsi="Calibri" w:cs="Calibri"/>
        </w:rPr>
        <w:t>Meeting ID: 871 2277 9644</w:t>
      </w:r>
      <w:r>
        <w:t xml:space="preserve"> </w:t>
      </w:r>
      <w:r>
        <w:br/>
      </w:r>
      <w:r>
        <w:rPr>
          <w:rFonts w:ascii="Calibri" w:hAnsi="Calibri" w:cs="Calibri"/>
        </w:rPr>
        <w:t>Passcode: 914662</w:t>
      </w:r>
      <w:bookmarkStart w:id="0" w:name="_GoBack"/>
      <w:bookmarkEnd w:id="0"/>
    </w:p>
    <w:p w:rsidR="000D662A" w:rsidRDefault="000D662A" w:rsidP="000D662A">
      <w:pPr>
        <w:pStyle w:val="xmsonormal"/>
        <w:ind w:left="720"/>
      </w:pPr>
      <w:r>
        <w:rPr>
          <w:rFonts w:ascii="Calibri Light" w:hAnsi="Calibri Light" w:cs="Calibri Light"/>
          <w:b/>
          <w:bCs/>
          <w:sz w:val="24"/>
          <w:szCs w:val="24"/>
        </w:rPr>
        <w:t>Call to Order by Chairman Ron Dickerson</w:t>
      </w:r>
    </w:p>
    <w:p w:rsidR="000D662A" w:rsidRDefault="000D662A" w:rsidP="000D662A">
      <w:pPr>
        <w:pStyle w:val="xmsonormal"/>
        <w:ind w:left="720"/>
      </w:pPr>
      <w:r>
        <w:rPr>
          <w:rFonts w:ascii="Calibri Light" w:hAnsi="Calibri Light" w:cs="Calibri Light"/>
          <w:b/>
          <w:bCs/>
          <w:sz w:val="24"/>
          <w:szCs w:val="24"/>
        </w:rPr>
        <w:t> </w:t>
      </w:r>
    </w:p>
    <w:p w:rsidR="00524F1A" w:rsidRDefault="000D662A" w:rsidP="000D662A">
      <w:pPr>
        <w:pStyle w:val="xmsonormal"/>
        <w:ind w:left="720"/>
        <w:rPr>
          <w:rFonts w:ascii="Calibri Light" w:hAnsi="Calibri Light" w:cs="Calibri Light"/>
          <w:bCs/>
          <w:sz w:val="24"/>
          <w:szCs w:val="24"/>
        </w:rPr>
      </w:pPr>
      <w:r>
        <w:rPr>
          <w:rFonts w:ascii="Calibri Light" w:hAnsi="Calibri Light" w:cs="Calibri Light"/>
          <w:b/>
          <w:bCs/>
          <w:sz w:val="24"/>
          <w:szCs w:val="24"/>
        </w:rPr>
        <w:t xml:space="preserve">Consideration of Minutes </w:t>
      </w:r>
    </w:p>
    <w:p w:rsidR="00097FD1" w:rsidRDefault="00A036C8" w:rsidP="00097FD1">
      <w:pPr>
        <w:pStyle w:val="xmsonormal"/>
        <w:ind w:left="720" w:firstLine="720"/>
        <w:rPr>
          <w:rFonts w:ascii="Calibri Light" w:hAnsi="Calibri Light" w:cs="Calibri Light"/>
          <w:bCs/>
          <w:sz w:val="24"/>
          <w:szCs w:val="24"/>
        </w:rPr>
      </w:pPr>
      <w:r>
        <w:rPr>
          <w:rFonts w:ascii="Calibri Light" w:hAnsi="Calibri Light" w:cs="Calibri Light"/>
          <w:bCs/>
          <w:sz w:val="24"/>
          <w:szCs w:val="24"/>
        </w:rPr>
        <w:t>October 11</w:t>
      </w:r>
      <w:r w:rsidR="00097FD1">
        <w:rPr>
          <w:rFonts w:ascii="Calibri Light" w:hAnsi="Calibri Light" w:cs="Calibri Light"/>
          <w:bCs/>
          <w:sz w:val="24"/>
          <w:szCs w:val="24"/>
        </w:rPr>
        <w:t>, 2023</w:t>
      </w:r>
    </w:p>
    <w:p w:rsidR="000D662A" w:rsidRDefault="000D662A" w:rsidP="00097FD1">
      <w:pPr>
        <w:pStyle w:val="xmsonormal"/>
        <w:ind w:left="720" w:firstLine="720"/>
      </w:pPr>
      <w:r>
        <w:rPr>
          <w:rFonts w:ascii="Calibri Light" w:hAnsi="Calibri Light" w:cs="Calibri Light"/>
          <w:sz w:val="24"/>
          <w:szCs w:val="24"/>
        </w:rPr>
        <w:t xml:space="preserve">                     </w:t>
      </w:r>
    </w:p>
    <w:p w:rsidR="000D662A" w:rsidRDefault="000D662A" w:rsidP="000D662A">
      <w:pPr>
        <w:pStyle w:val="xmsonormal"/>
        <w:ind w:left="720"/>
        <w:rPr>
          <w:rFonts w:ascii="Calibri Light" w:hAnsi="Calibri Light" w:cs="Calibri Light"/>
          <w:b/>
          <w:bCs/>
          <w:sz w:val="24"/>
          <w:szCs w:val="24"/>
        </w:rPr>
      </w:pPr>
      <w:r>
        <w:rPr>
          <w:rFonts w:ascii="Calibri Light" w:hAnsi="Calibri Light" w:cs="Calibri Light"/>
          <w:b/>
          <w:bCs/>
          <w:sz w:val="24"/>
          <w:szCs w:val="24"/>
        </w:rPr>
        <w:t>New Business</w:t>
      </w:r>
    </w:p>
    <w:p w:rsidR="00855EBA" w:rsidRDefault="00855EBA" w:rsidP="000D662A">
      <w:pPr>
        <w:pStyle w:val="xmsonormal"/>
        <w:ind w:left="720"/>
        <w:rPr>
          <w:rFonts w:ascii="Calibri Light" w:hAnsi="Calibri Light" w:cs="Calibri Light"/>
          <w:bCs/>
          <w:sz w:val="24"/>
          <w:szCs w:val="24"/>
        </w:rPr>
      </w:pPr>
      <w:r>
        <w:rPr>
          <w:rFonts w:ascii="Calibri Light" w:hAnsi="Calibri Light" w:cs="Calibri Light"/>
          <w:b/>
          <w:bCs/>
          <w:sz w:val="24"/>
          <w:szCs w:val="24"/>
        </w:rPr>
        <w:tab/>
      </w:r>
      <w:r w:rsidRPr="00855EBA">
        <w:rPr>
          <w:rFonts w:ascii="Calibri Light" w:hAnsi="Calibri Light" w:cs="Calibri Light"/>
          <w:bCs/>
          <w:sz w:val="24"/>
          <w:szCs w:val="24"/>
        </w:rPr>
        <w:t>Resolution 2023-2 Declaratory Resolution Creating Nucor Towers Allocation Area</w:t>
      </w:r>
    </w:p>
    <w:p w:rsidR="00855EBA" w:rsidRDefault="00855EBA" w:rsidP="000D662A">
      <w:pPr>
        <w:pStyle w:val="xmsonormal"/>
        <w:ind w:left="720"/>
        <w:rPr>
          <w:rFonts w:ascii="Calibri Light" w:hAnsi="Calibri Light" w:cs="Calibri Light"/>
          <w:bCs/>
          <w:sz w:val="24"/>
          <w:szCs w:val="24"/>
        </w:rPr>
      </w:pPr>
      <w:r>
        <w:rPr>
          <w:rFonts w:ascii="Calibri Light" w:hAnsi="Calibri Light" w:cs="Calibri Light"/>
          <w:bCs/>
          <w:sz w:val="24"/>
          <w:szCs w:val="24"/>
        </w:rPr>
        <w:tab/>
        <w:t>Resolution 2023-3 Declaratory Resolution Creating Nucor Coatings Allocation Area</w:t>
      </w:r>
    </w:p>
    <w:p w:rsidR="00855EBA" w:rsidRPr="00855EBA" w:rsidRDefault="00855EBA" w:rsidP="000D662A">
      <w:pPr>
        <w:pStyle w:val="xmsonormal"/>
        <w:ind w:left="720"/>
        <w:rPr>
          <w:rFonts w:ascii="Calibri Light" w:hAnsi="Calibri Light" w:cs="Calibri Light"/>
          <w:bCs/>
          <w:sz w:val="24"/>
          <w:szCs w:val="24"/>
        </w:rPr>
      </w:pPr>
      <w:r>
        <w:rPr>
          <w:rFonts w:ascii="Calibri Light" w:hAnsi="Calibri Light" w:cs="Calibri Light"/>
          <w:bCs/>
          <w:sz w:val="24"/>
          <w:szCs w:val="24"/>
        </w:rPr>
        <w:tab/>
        <w:t>Resolution 2023-4 Declaratory Resolution Amending Nucor Road Allocation Area</w:t>
      </w:r>
    </w:p>
    <w:p w:rsidR="000D662A" w:rsidRPr="004C3341" w:rsidRDefault="000D662A" w:rsidP="007F3D27">
      <w:pPr>
        <w:pStyle w:val="xmsonormal"/>
        <w:ind w:left="720"/>
      </w:pPr>
      <w:r w:rsidRPr="004C3341">
        <w:rPr>
          <w:rFonts w:ascii="Calibri Light" w:hAnsi="Calibri Light" w:cs="Calibri Light"/>
          <w:bCs/>
          <w:sz w:val="24"/>
          <w:szCs w:val="24"/>
        </w:rPr>
        <w:t xml:space="preserve">                   </w:t>
      </w:r>
    </w:p>
    <w:p w:rsidR="000D662A" w:rsidRDefault="000D662A" w:rsidP="000D662A">
      <w:pPr>
        <w:pStyle w:val="xmsonormal"/>
        <w:ind w:left="720"/>
      </w:pPr>
      <w:r>
        <w:rPr>
          <w:rFonts w:ascii="Calibri Light" w:hAnsi="Calibri Light" w:cs="Calibri Light"/>
          <w:b/>
          <w:bCs/>
          <w:sz w:val="24"/>
          <w:szCs w:val="24"/>
        </w:rPr>
        <w:t>Staff Reports</w:t>
      </w:r>
    </w:p>
    <w:p w:rsidR="000D662A" w:rsidRDefault="000D662A" w:rsidP="000D662A">
      <w:pPr>
        <w:pStyle w:val="xmsonormal"/>
        <w:ind w:left="720"/>
      </w:pPr>
      <w:r>
        <w:rPr>
          <w:rFonts w:ascii="Calibri Light" w:hAnsi="Calibri Light" w:cs="Calibri Light"/>
          <w:b/>
          <w:bCs/>
          <w:sz w:val="24"/>
          <w:szCs w:val="24"/>
        </w:rPr>
        <w:t xml:space="preserve">                   </w:t>
      </w:r>
      <w:r>
        <w:rPr>
          <w:rFonts w:ascii="Calibri Light" w:hAnsi="Calibri Light" w:cs="Calibri Light"/>
          <w:b/>
          <w:bCs/>
          <w:sz w:val="24"/>
          <w:szCs w:val="24"/>
        </w:rPr>
        <w:tab/>
      </w:r>
      <w:r>
        <w:rPr>
          <w:rFonts w:ascii="Calibri Light" w:hAnsi="Calibri Light" w:cs="Calibri Light"/>
          <w:sz w:val="24"/>
          <w:szCs w:val="24"/>
        </w:rPr>
        <w:t xml:space="preserve">                                                </w:t>
      </w:r>
    </w:p>
    <w:p w:rsidR="000D662A" w:rsidRDefault="000D662A" w:rsidP="000D662A">
      <w:pPr>
        <w:pStyle w:val="xmsonormal"/>
        <w:ind w:left="720"/>
      </w:pPr>
      <w:r>
        <w:rPr>
          <w:rFonts w:ascii="Calibri Light" w:hAnsi="Calibri Light" w:cs="Calibri Light"/>
          <w:b/>
          <w:bCs/>
          <w:sz w:val="24"/>
          <w:szCs w:val="24"/>
        </w:rPr>
        <w:t xml:space="preserve">Approve Claims </w:t>
      </w:r>
    </w:p>
    <w:p w:rsidR="000D662A" w:rsidRDefault="000D662A" w:rsidP="000D662A">
      <w:pPr>
        <w:pStyle w:val="xmsonormal"/>
        <w:ind w:left="720"/>
      </w:pPr>
      <w:r>
        <w:rPr>
          <w:rFonts w:ascii="Calibri Light" w:hAnsi="Calibri Light" w:cs="Calibri Light"/>
          <w:b/>
          <w:bCs/>
          <w:sz w:val="24"/>
          <w:szCs w:val="24"/>
        </w:rPr>
        <w:t> </w:t>
      </w:r>
    </w:p>
    <w:p w:rsidR="000D662A" w:rsidRDefault="000D662A" w:rsidP="000D662A">
      <w:pPr>
        <w:pStyle w:val="xmsonormal"/>
        <w:ind w:left="720"/>
      </w:pPr>
      <w:r>
        <w:rPr>
          <w:rFonts w:ascii="Calibri Light" w:hAnsi="Calibri Light" w:cs="Calibri Light"/>
          <w:b/>
          <w:bCs/>
          <w:sz w:val="24"/>
          <w:szCs w:val="24"/>
        </w:rPr>
        <w:t>Other Business</w:t>
      </w:r>
    </w:p>
    <w:p w:rsidR="000D662A" w:rsidRDefault="000D662A" w:rsidP="000D662A">
      <w:pPr>
        <w:pStyle w:val="xmsonormal"/>
        <w:ind w:left="720"/>
      </w:pPr>
      <w:r>
        <w:rPr>
          <w:rFonts w:ascii="Calibri Light" w:hAnsi="Calibri Light" w:cs="Calibri Light"/>
          <w:b/>
          <w:bCs/>
          <w:sz w:val="24"/>
          <w:szCs w:val="24"/>
        </w:rPr>
        <w:t> </w:t>
      </w:r>
    </w:p>
    <w:p w:rsidR="0031046B" w:rsidRDefault="000D662A" w:rsidP="00106AC4">
      <w:pPr>
        <w:pStyle w:val="xmsonormal"/>
        <w:ind w:left="720"/>
        <w:rPr>
          <w:rFonts w:ascii="Calibri Light" w:hAnsi="Calibri Light" w:cs="Calibri Light"/>
          <w:b/>
          <w:bCs/>
          <w:sz w:val="24"/>
          <w:szCs w:val="24"/>
        </w:rPr>
      </w:pPr>
      <w:r>
        <w:rPr>
          <w:rFonts w:ascii="Calibri Light" w:hAnsi="Calibri Light" w:cs="Calibri Light"/>
          <w:b/>
          <w:bCs/>
          <w:sz w:val="24"/>
          <w:szCs w:val="24"/>
        </w:rPr>
        <w:t>Adjournment</w:t>
      </w:r>
    </w:p>
    <w:p w:rsidR="00B52BBD" w:rsidRDefault="00B52BBD" w:rsidP="00106AC4">
      <w:pPr>
        <w:pStyle w:val="xmsonormal"/>
        <w:ind w:left="720"/>
        <w:rPr>
          <w:rFonts w:ascii="Calibri Light" w:hAnsi="Calibri Light" w:cs="Calibri Light"/>
          <w:b/>
          <w:bCs/>
          <w:sz w:val="24"/>
          <w:szCs w:val="24"/>
        </w:rPr>
      </w:pPr>
    </w:p>
    <w:p w:rsidR="00B52BBD" w:rsidRPr="00B52BBD" w:rsidRDefault="00B52BBD" w:rsidP="00106AC4">
      <w:pPr>
        <w:pStyle w:val="xmsonormal"/>
        <w:ind w:left="720"/>
        <w:rPr>
          <w:rFonts w:ascii="Lucida Bright" w:hAnsi="Lucida Bright"/>
          <w:i/>
          <w:sz w:val="24"/>
          <w:szCs w:val="24"/>
        </w:rPr>
      </w:pPr>
      <w:r>
        <w:rPr>
          <w:rFonts w:ascii="Calibri Light" w:hAnsi="Calibri Light" w:cs="Calibri Light"/>
          <w:b/>
          <w:bCs/>
          <w:sz w:val="24"/>
          <w:szCs w:val="24"/>
        </w:rPr>
        <w:t>**</w:t>
      </w:r>
      <w:r w:rsidR="00A036C8">
        <w:rPr>
          <w:rFonts w:ascii="Calibri Light" w:hAnsi="Calibri Light" w:cs="Calibri Light"/>
          <w:b/>
          <w:bCs/>
          <w:i/>
          <w:sz w:val="24"/>
          <w:szCs w:val="24"/>
        </w:rPr>
        <w:t xml:space="preserve">Wednesday, December 13, 2023 1:00 </w:t>
      </w:r>
      <w:r>
        <w:rPr>
          <w:rFonts w:ascii="Calibri Light" w:hAnsi="Calibri Light" w:cs="Calibri Light"/>
          <w:b/>
          <w:bCs/>
          <w:i/>
          <w:sz w:val="24"/>
          <w:szCs w:val="24"/>
        </w:rPr>
        <w:t>Regular Meeting**</w:t>
      </w:r>
    </w:p>
    <w:p w:rsidR="000D662A" w:rsidRDefault="000D662A" w:rsidP="0031046B">
      <w:pPr>
        <w:pBdr>
          <w:bottom w:val="single" w:sz="12" w:space="1" w:color="auto"/>
        </w:pBdr>
        <w:spacing w:after="0" w:line="240" w:lineRule="auto"/>
        <w:rPr>
          <w:rFonts w:ascii="Lucida Bright" w:hAnsi="Lucida Bright"/>
          <w:sz w:val="24"/>
          <w:szCs w:val="24"/>
        </w:rPr>
      </w:pPr>
    </w:p>
    <w:p w:rsidR="000D662A" w:rsidRDefault="000D662A" w:rsidP="0031046B">
      <w:pPr>
        <w:pBdr>
          <w:bottom w:val="single" w:sz="12" w:space="1" w:color="auto"/>
        </w:pBdr>
        <w:spacing w:after="0" w:line="240" w:lineRule="auto"/>
        <w:rPr>
          <w:rFonts w:ascii="Lucida Bright" w:hAnsi="Lucida Bright"/>
          <w:sz w:val="24"/>
          <w:szCs w:val="24"/>
        </w:rPr>
      </w:pPr>
    </w:p>
    <w:p w:rsidR="0031046B" w:rsidRDefault="0031046B" w:rsidP="0031046B">
      <w:pPr>
        <w:spacing w:after="0" w:line="240" w:lineRule="auto"/>
        <w:rPr>
          <w:rFonts w:ascii="Lucida Bright" w:hAnsi="Lucida Bright"/>
          <w:sz w:val="24"/>
          <w:szCs w:val="24"/>
        </w:rPr>
      </w:pPr>
    </w:p>
    <w:p w:rsidR="0031046B" w:rsidRPr="003E4D9E" w:rsidRDefault="0031046B" w:rsidP="0031046B">
      <w:pPr>
        <w:tabs>
          <w:tab w:val="left" w:pos="2076"/>
        </w:tabs>
        <w:rPr>
          <w:rFonts w:ascii="Century Schoolbook" w:hAnsi="Century Schoolbook"/>
          <w:sz w:val="16"/>
          <w:szCs w:val="16"/>
        </w:rPr>
      </w:pPr>
      <w:r w:rsidRPr="003E4D9E">
        <w:rPr>
          <w:rFonts w:ascii="Century Schoolbook" w:hAnsi="Century Schoolbook"/>
          <w:sz w:val="16"/>
          <w:szCs w:val="16"/>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make arrangements, contact ADA/Title VI Coordinator Lori Dossett @ 765-361-2623.</w:t>
      </w:r>
    </w:p>
    <w:p w:rsidR="00334915" w:rsidRDefault="00B93C20" w:rsidP="002E516A">
      <w:pPr>
        <w:tabs>
          <w:tab w:val="left" w:pos="2076"/>
        </w:tabs>
        <w:jc w:val="center"/>
        <w:rPr>
          <w:rFonts w:ascii="Lucida Bright" w:hAnsi="Lucida Bright"/>
          <w:b/>
          <w:sz w:val="28"/>
          <w:szCs w:val="28"/>
        </w:rPr>
      </w:pPr>
      <w:r>
        <w:rPr>
          <w:rFonts w:ascii="Lucida Bright" w:hAnsi="Lucida Bright"/>
          <w:b/>
          <w:noProof/>
          <w:sz w:val="28"/>
          <w:szCs w:val="28"/>
        </w:rPr>
        <w:drawing>
          <wp:inline distT="0" distB="0" distL="0" distR="0" wp14:anchorId="7CADA455">
            <wp:extent cx="1753738" cy="1255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693" cy="1263953"/>
                    </a:xfrm>
                    <a:prstGeom prst="rect">
                      <a:avLst/>
                    </a:prstGeom>
                    <a:noFill/>
                  </pic:spPr>
                </pic:pic>
              </a:graphicData>
            </a:graphic>
          </wp:inline>
        </w:drawing>
      </w:r>
    </w:p>
    <w:sectPr w:rsidR="00334915" w:rsidSect="00655E5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B3E" w:rsidRDefault="00125B3E">
      <w:pPr>
        <w:spacing w:after="0" w:line="240" w:lineRule="auto"/>
      </w:pPr>
      <w:r>
        <w:separator/>
      </w:r>
    </w:p>
  </w:endnote>
  <w:endnote w:type="continuationSeparator" w:id="0">
    <w:p w:rsidR="00125B3E" w:rsidRDefault="00125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B3E" w:rsidRDefault="00125B3E">
      <w:pPr>
        <w:spacing w:after="0" w:line="240" w:lineRule="auto"/>
      </w:pPr>
      <w:r>
        <w:separator/>
      </w:r>
    </w:p>
  </w:footnote>
  <w:footnote w:type="continuationSeparator" w:id="0">
    <w:p w:rsidR="00125B3E" w:rsidRDefault="00125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29AA"/>
    <w:multiLevelType w:val="hybridMultilevel"/>
    <w:tmpl w:val="FE50EE5C"/>
    <w:lvl w:ilvl="0" w:tplc="36C22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9787D"/>
    <w:multiLevelType w:val="hybridMultilevel"/>
    <w:tmpl w:val="A926A4A0"/>
    <w:lvl w:ilvl="0" w:tplc="194C0074">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3E4D"/>
    <w:multiLevelType w:val="hybridMultilevel"/>
    <w:tmpl w:val="015C8F3C"/>
    <w:lvl w:ilvl="0" w:tplc="1F4CF8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6B3356"/>
    <w:multiLevelType w:val="hybridMultilevel"/>
    <w:tmpl w:val="E2381620"/>
    <w:lvl w:ilvl="0" w:tplc="A31E3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331653"/>
    <w:multiLevelType w:val="hybridMultilevel"/>
    <w:tmpl w:val="82B6ECC2"/>
    <w:lvl w:ilvl="0" w:tplc="AE6A9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2C"/>
    <w:rsid w:val="00004B05"/>
    <w:rsid w:val="000063F0"/>
    <w:rsid w:val="000252F5"/>
    <w:rsid w:val="000326F6"/>
    <w:rsid w:val="00041FE2"/>
    <w:rsid w:val="00042BEC"/>
    <w:rsid w:val="000959D3"/>
    <w:rsid w:val="00097FD1"/>
    <w:rsid w:val="000D2572"/>
    <w:rsid w:val="000D662A"/>
    <w:rsid w:val="000F3074"/>
    <w:rsid w:val="000F5C42"/>
    <w:rsid w:val="00104027"/>
    <w:rsid w:val="00106AC4"/>
    <w:rsid w:val="0011377A"/>
    <w:rsid w:val="00125B3E"/>
    <w:rsid w:val="001561D8"/>
    <w:rsid w:val="00171C98"/>
    <w:rsid w:val="001903BE"/>
    <w:rsid w:val="00192385"/>
    <w:rsid w:val="0019644E"/>
    <w:rsid w:val="001A354B"/>
    <w:rsid w:val="001A564E"/>
    <w:rsid w:val="001B1883"/>
    <w:rsid w:val="001B3F1C"/>
    <w:rsid w:val="001B7EB3"/>
    <w:rsid w:val="001C52E7"/>
    <w:rsid w:val="001E335E"/>
    <w:rsid w:val="001E5466"/>
    <w:rsid w:val="001E708F"/>
    <w:rsid w:val="001F2458"/>
    <w:rsid w:val="00217402"/>
    <w:rsid w:val="002239FC"/>
    <w:rsid w:val="0022683D"/>
    <w:rsid w:val="0023246D"/>
    <w:rsid w:val="00235CAE"/>
    <w:rsid w:val="00267BA7"/>
    <w:rsid w:val="00272464"/>
    <w:rsid w:val="002B2B2F"/>
    <w:rsid w:val="002B38E8"/>
    <w:rsid w:val="002C3FCE"/>
    <w:rsid w:val="002E516A"/>
    <w:rsid w:val="002E555C"/>
    <w:rsid w:val="00302BBD"/>
    <w:rsid w:val="0031046B"/>
    <w:rsid w:val="003112CA"/>
    <w:rsid w:val="00334915"/>
    <w:rsid w:val="00335379"/>
    <w:rsid w:val="003401AA"/>
    <w:rsid w:val="003575A2"/>
    <w:rsid w:val="003624BE"/>
    <w:rsid w:val="00362A20"/>
    <w:rsid w:val="00375121"/>
    <w:rsid w:val="00375440"/>
    <w:rsid w:val="003768B2"/>
    <w:rsid w:val="003A2CC3"/>
    <w:rsid w:val="003A615F"/>
    <w:rsid w:val="003B53F0"/>
    <w:rsid w:val="003B5923"/>
    <w:rsid w:val="003C02EA"/>
    <w:rsid w:val="003C4984"/>
    <w:rsid w:val="003D2A2E"/>
    <w:rsid w:val="003D678E"/>
    <w:rsid w:val="003E4D9E"/>
    <w:rsid w:val="003F1161"/>
    <w:rsid w:val="00450720"/>
    <w:rsid w:val="004923D8"/>
    <w:rsid w:val="004946A7"/>
    <w:rsid w:val="004B2F95"/>
    <w:rsid w:val="004B41EA"/>
    <w:rsid w:val="004C3341"/>
    <w:rsid w:val="004C40B1"/>
    <w:rsid w:val="004D6D14"/>
    <w:rsid w:val="004E0B25"/>
    <w:rsid w:val="004E385C"/>
    <w:rsid w:val="004E41BC"/>
    <w:rsid w:val="004F45E4"/>
    <w:rsid w:val="00513F09"/>
    <w:rsid w:val="0051480D"/>
    <w:rsid w:val="00514FF8"/>
    <w:rsid w:val="00520C74"/>
    <w:rsid w:val="00521B8F"/>
    <w:rsid w:val="00524F1A"/>
    <w:rsid w:val="00525109"/>
    <w:rsid w:val="00534F0E"/>
    <w:rsid w:val="005519F4"/>
    <w:rsid w:val="00557AA2"/>
    <w:rsid w:val="00570849"/>
    <w:rsid w:val="00571DEC"/>
    <w:rsid w:val="00577C1E"/>
    <w:rsid w:val="00596D8F"/>
    <w:rsid w:val="005B5B0C"/>
    <w:rsid w:val="005F3A82"/>
    <w:rsid w:val="00614AA1"/>
    <w:rsid w:val="006428E4"/>
    <w:rsid w:val="00655E5A"/>
    <w:rsid w:val="0066337B"/>
    <w:rsid w:val="00663BF5"/>
    <w:rsid w:val="006C123E"/>
    <w:rsid w:val="006D5E2B"/>
    <w:rsid w:val="006D6ADC"/>
    <w:rsid w:val="007001CC"/>
    <w:rsid w:val="00704937"/>
    <w:rsid w:val="0070680A"/>
    <w:rsid w:val="007130E0"/>
    <w:rsid w:val="007177B0"/>
    <w:rsid w:val="00733701"/>
    <w:rsid w:val="00736229"/>
    <w:rsid w:val="00744A25"/>
    <w:rsid w:val="007578CA"/>
    <w:rsid w:val="00761D64"/>
    <w:rsid w:val="00771350"/>
    <w:rsid w:val="007768C2"/>
    <w:rsid w:val="007804C9"/>
    <w:rsid w:val="007938CE"/>
    <w:rsid w:val="0079646D"/>
    <w:rsid w:val="007B6395"/>
    <w:rsid w:val="007D3D68"/>
    <w:rsid w:val="007F3CBC"/>
    <w:rsid w:val="007F3D27"/>
    <w:rsid w:val="00810929"/>
    <w:rsid w:val="00827BD2"/>
    <w:rsid w:val="0083336D"/>
    <w:rsid w:val="0085020D"/>
    <w:rsid w:val="00855EBA"/>
    <w:rsid w:val="00857D83"/>
    <w:rsid w:val="00861491"/>
    <w:rsid w:val="008622DA"/>
    <w:rsid w:val="008A1CC0"/>
    <w:rsid w:val="008A7A90"/>
    <w:rsid w:val="008B1B91"/>
    <w:rsid w:val="008C079C"/>
    <w:rsid w:val="008D685B"/>
    <w:rsid w:val="008F633C"/>
    <w:rsid w:val="00944D42"/>
    <w:rsid w:val="009554E4"/>
    <w:rsid w:val="0096224D"/>
    <w:rsid w:val="0096320C"/>
    <w:rsid w:val="009634FA"/>
    <w:rsid w:val="00975110"/>
    <w:rsid w:val="009A0BF7"/>
    <w:rsid w:val="009A4DD6"/>
    <w:rsid w:val="009A5602"/>
    <w:rsid w:val="009D0048"/>
    <w:rsid w:val="009F67A4"/>
    <w:rsid w:val="00A0086D"/>
    <w:rsid w:val="00A036C8"/>
    <w:rsid w:val="00A214DB"/>
    <w:rsid w:val="00A21B3C"/>
    <w:rsid w:val="00A33B67"/>
    <w:rsid w:val="00A34D76"/>
    <w:rsid w:val="00A43F6F"/>
    <w:rsid w:val="00A47A65"/>
    <w:rsid w:val="00A55C27"/>
    <w:rsid w:val="00A7435D"/>
    <w:rsid w:val="00A95A3B"/>
    <w:rsid w:val="00AA3742"/>
    <w:rsid w:val="00AB295D"/>
    <w:rsid w:val="00AB5C0C"/>
    <w:rsid w:val="00AD3344"/>
    <w:rsid w:val="00AF6DB5"/>
    <w:rsid w:val="00B0634B"/>
    <w:rsid w:val="00B34493"/>
    <w:rsid w:val="00B52BBD"/>
    <w:rsid w:val="00B60E7B"/>
    <w:rsid w:val="00B93C20"/>
    <w:rsid w:val="00BC170A"/>
    <w:rsid w:val="00BE2EFB"/>
    <w:rsid w:val="00BF7CFA"/>
    <w:rsid w:val="00C22D63"/>
    <w:rsid w:val="00C311C2"/>
    <w:rsid w:val="00C50E2C"/>
    <w:rsid w:val="00C54364"/>
    <w:rsid w:val="00C61E36"/>
    <w:rsid w:val="00C67226"/>
    <w:rsid w:val="00C7772C"/>
    <w:rsid w:val="00C805DB"/>
    <w:rsid w:val="00C91AF5"/>
    <w:rsid w:val="00CB7A5C"/>
    <w:rsid w:val="00CC31F9"/>
    <w:rsid w:val="00CC6AD6"/>
    <w:rsid w:val="00D4463B"/>
    <w:rsid w:val="00D4630F"/>
    <w:rsid w:val="00D67A7D"/>
    <w:rsid w:val="00D80D2D"/>
    <w:rsid w:val="00DA14E2"/>
    <w:rsid w:val="00DA69ED"/>
    <w:rsid w:val="00DE3E15"/>
    <w:rsid w:val="00DF2AE7"/>
    <w:rsid w:val="00DF6D85"/>
    <w:rsid w:val="00E156D9"/>
    <w:rsid w:val="00E3237C"/>
    <w:rsid w:val="00E45C00"/>
    <w:rsid w:val="00E80D37"/>
    <w:rsid w:val="00E85989"/>
    <w:rsid w:val="00EB1BBC"/>
    <w:rsid w:val="00EB24F9"/>
    <w:rsid w:val="00ED0F43"/>
    <w:rsid w:val="00EF5E2D"/>
    <w:rsid w:val="00EF6DAA"/>
    <w:rsid w:val="00F02410"/>
    <w:rsid w:val="00F07F43"/>
    <w:rsid w:val="00F11AFA"/>
    <w:rsid w:val="00F26975"/>
    <w:rsid w:val="00F70541"/>
    <w:rsid w:val="00F85902"/>
    <w:rsid w:val="00F93E30"/>
    <w:rsid w:val="00F96944"/>
    <w:rsid w:val="00FA5F2D"/>
    <w:rsid w:val="00FB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583E8"/>
  <w15:docId w15:val="{AE2B7B89-DC83-41DD-ABAA-CEBF957E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2C"/>
  </w:style>
  <w:style w:type="paragraph" w:styleId="Footer">
    <w:name w:val="footer"/>
    <w:basedOn w:val="Normal"/>
    <w:link w:val="FooterChar"/>
    <w:uiPriority w:val="99"/>
    <w:unhideWhenUsed/>
    <w:rsid w:val="00C7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2C"/>
  </w:style>
  <w:style w:type="paragraph" w:styleId="ListParagraph">
    <w:name w:val="List Paragraph"/>
    <w:basedOn w:val="Normal"/>
    <w:uiPriority w:val="34"/>
    <w:qFormat/>
    <w:rsid w:val="002B38E8"/>
    <w:pPr>
      <w:ind w:left="720"/>
      <w:contextualSpacing/>
    </w:pPr>
  </w:style>
  <w:style w:type="paragraph" w:styleId="BalloonText">
    <w:name w:val="Balloon Text"/>
    <w:basedOn w:val="Normal"/>
    <w:link w:val="BalloonTextChar"/>
    <w:uiPriority w:val="99"/>
    <w:semiHidden/>
    <w:unhideWhenUsed/>
    <w:rsid w:val="00032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6F6"/>
    <w:rPr>
      <w:rFonts w:ascii="Segoe UI" w:hAnsi="Segoe UI" w:cs="Segoe UI"/>
      <w:sz w:val="18"/>
      <w:szCs w:val="18"/>
    </w:rPr>
  </w:style>
  <w:style w:type="paragraph" w:styleId="NoSpacing">
    <w:name w:val="No Spacing"/>
    <w:uiPriority w:val="1"/>
    <w:qFormat/>
    <w:rsid w:val="006C123E"/>
    <w:pPr>
      <w:spacing w:after="0" w:line="240" w:lineRule="auto"/>
    </w:pPr>
  </w:style>
  <w:style w:type="character" w:styleId="Hyperlink">
    <w:name w:val="Hyperlink"/>
    <w:basedOn w:val="DefaultParagraphFont"/>
    <w:uiPriority w:val="99"/>
    <w:semiHidden/>
    <w:unhideWhenUsed/>
    <w:rsid w:val="006C123E"/>
    <w:rPr>
      <w:color w:val="0000FF"/>
      <w:u w:val="single"/>
    </w:rPr>
  </w:style>
  <w:style w:type="paragraph" w:styleId="NormalWeb">
    <w:name w:val="Normal (Web)"/>
    <w:basedOn w:val="Normal"/>
    <w:uiPriority w:val="99"/>
    <w:unhideWhenUsed/>
    <w:rsid w:val="006C123E"/>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0D662A"/>
    <w:pPr>
      <w:spacing w:after="0" w:line="240" w:lineRule="auto"/>
    </w:pPr>
    <w:rPr>
      <w:rFonts w:ascii="Calibri" w:hAnsi="Calibri" w:cs="Calibri"/>
    </w:rPr>
  </w:style>
  <w:style w:type="paragraph" w:customStyle="1" w:styleId="xmsonospacing">
    <w:name w:val="x_msonospacing"/>
    <w:basedOn w:val="Normal"/>
    <w:uiPriority w:val="99"/>
    <w:semiHidden/>
    <w:rsid w:val="000D662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7546">
      <w:bodyDiv w:val="1"/>
      <w:marLeft w:val="0"/>
      <w:marRight w:val="0"/>
      <w:marTop w:val="0"/>
      <w:marBottom w:val="0"/>
      <w:divBdr>
        <w:top w:val="none" w:sz="0" w:space="0" w:color="auto"/>
        <w:left w:val="none" w:sz="0" w:space="0" w:color="auto"/>
        <w:bottom w:val="none" w:sz="0" w:space="0" w:color="auto"/>
        <w:right w:val="none" w:sz="0" w:space="0" w:color="auto"/>
      </w:divBdr>
    </w:div>
    <w:div w:id="147062865">
      <w:bodyDiv w:val="1"/>
      <w:marLeft w:val="0"/>
      <w:marRight w:val="0"/>
      <w:marTop w:val="0"/>
      <w:marBottom w:val="0"/>
      <w:divBdr>
        <w:top w:val="none" w:sz="0" w:space="0" w:color="auto"/>
        <w:left w:val="none" w:sz="0" w:space="0" w:color="auto"/>
        <w:bottom w:val="none" w:sz="0" w:space="0" w:color="auto"/>
        <w:right w:val="none" w:sz="0" w:space="0" w:color="auto"/>
      </w:divBdr>
    </w:div>
    <w:div w:id="149908662">
      <w:bodyDiv w:val="1"/>
      <w:marLeft w:val="0"/>
      <w:marRight w:val="0"/>
      <w:marTop w:val="0"/>
      <w:marBottom w:val="0"/>
      <w:divBdr>
        <w:top w:val="none" w:sz="0" w:space="0" w:color="auto"/>
        <w:left w:val="none" w:sz="0" w:space="0" w:color="auto"/>
        <w:bottom w:val="none" w:sz="0" w:space="0" w:color="auto"/>
        <w:right w:val="none" w:sz="0" w:space="0" w:color="auto"/>
      </w:divBdr>
    </w:div>
    <w:div w:id="273482813">
      <w:bodyDiv w:val="1"/>
      <w:marLeft w:val="0"/>
      <w:marRight w:val="0"/>
      <w:marTop w:val="0"/>
      <w:marBottom w:val="0"/>
      <w:divBdr>
        <w:top w:val="none" w:sz="0" w:space="0" w:color="auto"/>
        <w:left w:val="none" w:sz="0" w:space="0" w:color="auto"/>
        <w:bottom w:val="none" w:sz="0" w:space="0" w:color="auto"/>
        <w:right w:val="none" w:sz="0" w:space="0" w:color="auto"/>
      </w:divBdr>
    </w:div>
    <w:div w:id="528107718">
      <w:bodyDiv w:val="1"/>
      <w:marLeft w:val="0"/>
      <w:marRight w:val="0"/>
      <w:marTop w:val="0"/>
      <w:marBottom w:val="0"/>
      <w:divBdr>
        <w:top w:val="none" w:sz="0" w:space="0" w:color="auto"/>
        <w:left w:val="none" w:sz="0" w:space="0" w:color="auto"/>
        <w:bottom w:val="none" w:sz="0" w:space="0" w:color="auto"/>
        <w:right w:val="none" w:sz="0" w:space="0" w:color="auto"/>
      </w:divBdr>
    </w:div>
    <w:div w:id="528495240">
      <w:bodyDiv w:val="1"/>
      <w:marLeft w:val="0"/>
      <w:marRight w:val="0"/>
      <w:marTop w:val="0"/>
      <w:marBottom w:val="0"/>
      <w:divBdr>
        <w:top w:val="none" w:sz="0" w:space="0" w:color="auto"/>
        <w:left w:val="none" w:sz="0" w:space="0" w:color="auto"/>
        <w:bottom w:val="none" w:sz="0" w:space="0" w:color="auto"/>
        <w:right w:val="none" w:sz="0" w:space="0" w:color="auto"/>
      </w:divBdr>
    </w:div>
    <w:div w:id="555313460">
      <w:bodyDiv w:val="1"/>
      <w:marLeft w:val="0"/>
      <w:marRight w:val="0"/>
      <w:marTop w:val="0"/>
      <w:marBottom w:val="0"/>
      <w:divBdr>
        <w:top w:val="none" w:sz="0" w:space="0" w:color="auto"/>
        <w:left w:val="none" w:sz="0" w:space="0" w:color="auto"/>
        <w:bottom w:val="none" w:sz="0" w:space="0" w:color="auto"/>
        <w:right w:val="none" w:sz="0" w:space="0" w:color="auto"/>
      </w:divBdr>
    </w:div>
    <w:div w:id="703872362">
      <w:bodyDiv w:val="1"/>
      <w:marLeft w:val="0"/>
      <w:marRight w:val="0"/>
      <w:marTop w:val="0"/>
      <w:marBottom w:val="0"/>
      <w:divBdr>
        <w:top w:val="none" w:sz="0" w:space="0" w:color="auto"/>
        <w:left w:val="none" w:sz="0" w:space="0" w:color="auto"/>
        <w:bottom w:val="none" w:sz="0" w:space="0" w:color="auto"/>
        <w:right w:val="none" w:sz="0" w:space="0" w:color="auto"/>
      </w:divBdr>
    </w:div>
    <w:div w:id="770663479">
      <w:bodyDiv w:val="1"/>
      <w:marLeft w:val="0"/>
      <w:marRight w:val="0"/>
      <w:marTop w:val="0"/>
      <w:marBottom w:val="0"/>
      <w:divBdr>
        <w:top w:val="none" w:sz="0" w:space="0" w:color="auto"/>
        <w:left w:val="none" w:sz="0" w:space="0" w:color="auto"/>
        <w:bottom w:val="none" w:sz="0" w:space="0" w:color="auto"/>
        <w:right w:val="none" w:sz="0" w:space="0" w:color="auto"/>
      </w:divBdr>
    </w:div>
    <w:div w:id="853498948">
      <w:bodyDiv w:val="1"/>
      <w:marLeft w:val="0"/>
      <w:marRight w:val="0"/>
      <w:marTop w:val="0"/>
      <w:marBottom w:val="0"/>
      <w:divBdr>
        <w:top w:val="none" w:sz="0" w:space="0" w:color="auto"/>
        <w:left w:val="none" w:sz="0" w:space="0" w:color="auto"/>
        <w:bottom w:val="none" w:sz="0" w:space="0" w:color="auto"/>
        <w:right w:val="none" w:sz="0" w:space="0" w:color="auto"/>
      </w:divBdr>
    </w:div>
    <w:div w:id="926576831">
      <w:bodyDiv w:val="1"/>
      <w:marLeft w:val="0"/>
      <w:marRight w:val="0"/>
      <w:marTop w:val="0"/>
      <w:marBottom w:val="0"/>
      <w:divBdr>
        <w:top w:val="none" w:sz="0" w:space="0" w:color="auto"/>
        <w:left w:val="none" w:sz="0" w:space="0" w:color="auto"/>
        <w:bottom w:val="none" w:sz="0" w:space="0" w:color="auto"/>
        <w:right w:val="none" w:sz="0" w:space="0" w:color="auto"/>
      </w:divBdr>
    </w:div>
    <w:div w:id="946624908">
      <w:bodyDiv w:val="1"/>
      <w:marLeft w:val="0"/>
      <w:marRight w:val="0"/>
      <w:marTop w:val="0"/>
      <w:marBottom w:val="0"/>
      <w:divBdr>
        <w:top w:val="none" w:sz="0" w:space="0" w:color="auto"/>
        <w:left w:val="none" w:sz="0" w:space="0" w:color="auto"/>
        <w:bottom w:val="none" w:sz="0" w:space="0" w:color="auto"/>
        <w:right w:val="none" w:sz="0" w:space="0" w:color="auto"/>
      </w:divBdr>
    </w:div>
    <w:div w:id="1164859014">
      <w:bodyDiv w:val="1"/>
      <w:marLeft w:val="0"/>
      <w:marRight w:val="0"/>
      <w:marTop w:val="0"/>
      <w:marBottom w:val="0"/>
      <w:divBdr>
        <w:top w:val="none" w:sz="0" w:space="0" w:color="auto"/>
        <w:left w:val="none" w:sz="0" w:space="0" w:color="auto"/>
        <w:bottom w:val="none" w:sz="0" w:space="0" w:color="auto"/>
        <w:right w:val="none" w:sz="0" w:space="0" w:color="auto"/>
      </w:divBdr>
    </w:div>
    <w:div w:id="1214465219">
      <w:bodyDiv w:val="1"/>
      <w:marLeft w:val="0"/>
      <w:marRight w:val="0"/>
      <w:marTop w:val="0"/>
      <w:marBottom w:val="0"/>
      <w:divBdr>
        <w:top w:val="none" w:sz="0" w:space="0" w:color="auto"/>
        <w:left w:val="none" w:sz="0" w:space="0" w:color="auto"/>
        <w:bottom w:val="none" w:sz="0" w:space="0" w:color="auto"/>
        <w:right w:val="none" w:sz="0" w:space="0" w:color="auto"/>
      </w:divBdr>
    </w:div>
    <w:div w:id="1480461871">
      <w:bodyDiv w:val="1"/>
      <w:marLeft w:val="0"/>
      <w:marRight w:val="0"/>
      <w:marTop w:val="0"/>
      <w:marBottom w:val="0"/>
      <w:divBdr>
        <w:top w:val="none" w:sz="0" w:space="0" w:color="auto"/>
        <w:left w:val="none" w:sz="0" w:space="0" w:color="auto"/>
        <w:bottom w:val="none" w:sz="0" w:space="0" w:color="auto"/>
        <w:right w:val="none" w:sz="0" w:space="0" w:color="auto"/>
      </w:divBdr>
    </w:div>
    <w:div w:id="1650209940">
      <w:bodyDiv w:val="1"/>
      <w:marLeft w:val="0"/>
      <w:marRight w:val="0"/>
      <w:marTop w:val="0"/>
      <w:marBottom w:val="0"/>
      <w:divBdr>
        <w:top w:val="none" w:sz="0" w:space="0" w:color="auto"/>
        <w:left w:val="none" w:sz="0" w:space="0" w:color="auto"/>
        <w:bottom w:val="none" w:sz="0" w:space="0" w:color="auto"/>
        <w:right w:val="none" w:sz="0" w:space="0" w:color="auto"/>
      </w:divBdr>
    </w:div>
    <w:div w:id="1654216824">
      <w:bodyDiv w:val="1"/>
      <w:marLeft w:val="0"/>
      <w:marRight w:val="0"/>
      <w:marTop w:val="0"/>
      <w:marBottom w:val="0"/>
      <w:divBdr>
        <w:top w:val="none" w:sz="0" w:space="0" w:color="auto"/>
        <w:left w:val="none" w:sz="0" w:space="0" w:color="auto"/>
        <w:bottom w:val="none" w:sz="0" w:space="0" w:color="auto"/>
        <w:right w:val="none" w:sz="0" w:space="0" w:color="auto"/>
      </w:divBdr>
    </w:div>
    <w:div w:id="1683630574">
      <w:bodyDiv w:val="1"/>
      <w:marLeft w:val="0"/>
      <w:marRight w:val="0"/>
      <w:marTop w:val="0"/>
      <w:marBottom w:val="0"/>
      <w:divBdr>
        <w:top w:val="none" w:sz="0" w:space="0" w:color="auto"/>
        <w:left w:val="none" w:sz="0" w:space="0" w:color="auto"/>
        <w:bottom w:val="none" w:sz="0" w:space="0" w:color="auto"/>
        <w:right w:val="none" w:sz="0" w:space="0" w:color="auto"/>
      </w:divBdr>
    </w:div>
    <w:div w:id="1845516087">
      <w:bodyDiv w:val="1"/>
      <w:marLeft w:val="0"/>
      <w:marRight w:val="0"/>
      <w:marTop w:val="0"/>
      <w:marBottom w:val="0"/>
      <w:divBdr>
        <w:top w:val="none" w:sz="0" w:space="0" w:color="auto"/>
        <w:left w:val="none" w:sz="0" w:space="0" w:color="auto"/>
        <w:bottom w:val="none" w:sz="0" w:space="0" w:color="auto"/>
        <w:right w:val="none" w:sz="0" w:space="0" w:color="auto"/>
      </w:divBdr>
    </w:div>
    <w:div w:id="1876455949">
      <w:bodyDiv w:val="1"/>
      <w:marLeft w:val="0"/>
      <w:marRight w:val="0"/>
      <w:marTop w:val="0"/>
      <w:marBottom w:val="0"/>
      <w:divBdr>
        <w:top w:val="none" w:sz="0" w:space="0" w:color="auto"/>
        <w:left w:val="none" w:sz="0" w:space="0" w:color="auto"/>
        <w:bottom w:val="none" w:sz="0" w:space="0" w:color="auto"/>
        <w:right w:val="none" w:sz="0" w:space="0" w:color="auto"/>
      </w:divBdr>
    </w:div>
    <w:div w:id="2061325360">
      <w:bodyDiv w:val="1"/>
      <w:marLeft w:val="0"/>
      <w:marRight w:val="0"/>
      <w:marTop w:val="0"/>
      <w:marBottom w:val="0"/>
      <w:divBdr>
        <w:top w:val="none" w:sz="0" w:space="0" w:color="auto"/>
        <w:left w:val="none" w:sz="0" w:space="0" w:color="auto"/>
        <w:bottom w:val="none" w:sz="0" w:space="0" w:color="auto"/>
        <w:right w:val="none" w:sz="0" w:space="0" w:color="auto"/>
      </w:divBdr>
    </w:div>
    <w:div w:id="20753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2web.zoom.us/j/87122779644?pwd=THdJL2lZRHRZU1JYYmlsUlJLWGho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Taylor</dc:creator>
  <cp:lastModifiedBy>Dossett, Lori</cp:lastModifiedBy>
  <cp:revision>2</cp:revision>
  <cp:lastPrinted>2023-04-10T18:23:00Z</cp:lastPrinted>
  <dcterms:created xsi:type="dcterms:W3CDTF">2023-11-08T18:17:00Z</dcterms:created>
  <dcterms:modified xsi:type="dcterms:W3CDTF">2023-11-08T18:17:00Z</dcterms:modified>
</cp:coreProperties>
</file>