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2B" w:rsidRPr="002563C6" w:rsidRDefault="002563C6" w:rsidP="00FB5EA9">
      <w:pPr>
        <w:jc w:val="center"/>
        <w:rPr>
          <w:rFonts w:ascii="Bahnschrift Light" w:hAnsi="Bahnschrift Light"/>
          <w:b/>
          <w:sz w:val="36"/>
          <w:szCs w:val="36"/>
        </w:rPr>
      </w:pPr>
      <w:r w:rsidRPr="002563C6">
        <w:rPr>
          <w:rFonts w:ascii="Bahnschrift Light" w:hAnsi="Bahnschrift Light"/>
          <w:b/>
          <w:sz w:val="36"/>
          <w:szCs w:val="36"/>
        </w:rPr>
        <w:t>MEETING NOTICE</w:t>
      </w:r>
    </w:p>
    <w:p w:rsidR="002563C6" w:rsidRPr="002563C6" w:rsidRDefault="002563C6" w:rsidP="00FB5EA9">
      <w:pPr>
        <w:jc w:val="center"/>
        <w:rPr>
          <w:rFonts w:ascii="Bahnschrift Light" w:hAnsi="Bahnschrift Light"/>
          <w:b/>
          <w:sz w:val="36"/>
          <w:szCs w:val="36"/>
        </w:rPr>
      </w:pPr>
      <w:r w:rsidRPr="002563C6">
        <w:rPr>
          <w:rFonts w:ascii="Bahnschrift Light" w:hAnsi="Bahnschrift Light"/>
          <w:b/>
          <w:sz w:val="36"/>
          <w:szCs w:val="36"/>
        </w:rPr>
        <w:t>JOINT MEETING</w:t>
      </w:r>
    </w:p>
    <w:p w:rsidR="002563C6" w:rsidRPr="002563C6" w:rsidRDefault="002563C6" w:rsidP="00FB5EA9">
      <w:pPr>
        <w:jc w:val="center"/>
        <w:rPr>
          <w:rFonts w:ascii="Bahnschrift Light" w:hAnsi="Bahnschrift Light"/>
          <w:b/>
          <w:sz w:val="36"/>
          <w:szCs w:val="36"/>
        </w:rPr>
      </w:pPr>
      <w:r w:rsidRPr="002563C6">
        <w:rPr>
          <w:rFonts w:ascii="Bahnschrift Light" w:hAnsi="Bahnschrift Light"/>
          <w:b/>
          <w:sz w:val="36"/>
          <w:szCs w:val="36"/>
        </w:rPr>
        <w:t xml:space="preserve">MONTGOMERY COUNTY REDEVELOPMENT COMMISSION </w:t>
      </w:r>
    </w:p>
    <w:p w:rsidR="002563C6" w:rsidRPr="002563C6" w:rsidRDefault="002563C6" w:rsidP="00FB5EA9">
      <w:pPr>
        <w:pBdr>
          <w:bottom w:val="single" w:sz="12" w:space="1" w:color="auto"/>
        </w:pBdr>
        <w:jc w:val="center"/>
        <w:rPr>
          <w:rFonts w:ascii="Bahnschrift Light" w:hAnsi="Bahnschrift Light"/>
          <w:b/>
          <w:sz w:val="36"/>
          <w:szCs w:val="36"/>
        </w:rPr>
      </w:pPr>
      <w:r w:rsidRPr="002563C6">
        <w:rPr>
          <w:rFonts w:ascii="Bahnschrift Light" w:hAnsi="Bahnschrift Light"/>
          <w:b/>
          <w:sz w:val="36"/>
          <w:szCs w:val="36"/>
        </w:rPr>
        <w:t>WAYNETOWN TOWN COUNCIL</w:t>
      </w:r>
    </w:p>
    <w:p w:rsidR="002563C6" w:rsidRDefault="002563C6" w:rsidP="00FB5EA9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Wednesday, November 6, 2024 @ 2:00 pm</w:t>
      </w:r>
    </w:p>
    <w:p w:rsidR="002563C6" w:rsidRDefault="002563C6" w:rsidP="00FB5EA9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Waynetown Municipal Building</w:t>
      </w:r>
    </w:p>
    <w:p w:rsidR="002563C6" w:rsidRDefault="002563C6" w:rsidP="00FB5EA9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Waynetown, Indiana</w:t>
      </w:r>
      <w:bookmarkStart w:id="0" w:name="_GoBack"/>
      <w:bookmarkEnd w:id="0"/>
    </w:p>
    <w:p w:rsidR="002563C6" w:rsidRDefault="002563C6" w:rsidP="00FB5EA9">
      <w:pPr>
        <w:jc w:val="center"/>
        <w:rPr>
          <w:rFonts w:ascii="Bahnschrift Light" w:hAnsi="Bahnschrift Light"/>
          <w:sz w:val="36"/>
          <w:szCs w:val="36"/>
        </w:rPr>
      </w:pPr>
    </w:p>
    <w:p w:rsidR="002563C6" w:rsidRDefault="002563C6" w:rsidP="00FB5EA9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 xml:space="preserve">DISCUSSION:  Waynetown Interchange </w:t>
      </w:r>
    </w:p>
    <w:p w:rsidR="002563C6" w:rsidRDefault="002563C6" w:rsidP="00FB5EA9">
      <w:pPr>
        <w:jc w:val="center"/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Strategic Plan Kickoff Meeting</w:t>
      </w:r>
    </w:p>
    <w:p w:rsidR="002563C6" w:rsidRPr="00FB5EA9" w:rsidRDefault="002563C6" w:rsidP="00FB5EA9">
      <w:pPr>
        <w:jc w:val="center"/>
        <w:rPr>
          <w:rFonts w:ascii="Bahnschrift Light" w:hAnsi="Bahnschrift Light"/>
          <w:sz w:val="36"/>
          <w:szCs w:val="36"/>
        </w:rPr>
      </w:pPr>
    </w:p>
    <w:sectPr w:rsidR="002563C6" w:rsidRPr="00FB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A9"/>
    <w:rsid w:val="000F3623"/>
    <w:rsid w:val="002563C6"/>
    <w:rsid w:val="00D10E2B"/>
    <w:rsid w:val="00F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5B0B"/>
  <w15:chartTrackingRefBased/>
  <w15:docId w15:val="{0750BCE4-3824-49B5-85C4-A08A69B9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1</cp:revision>
  <cp:lastPrinted>2024-11-06T16:05:00Z</cp:lastPrinted>
  <dcterms:created xsi:type="dcterms:W3CDTF">2024-11-06T15:48:00Z</dcterms:created>
  <dcterms:modified xsi:type="dcterms:W3CDTF">2024-11-06T16:14:00Z</dcterms:modified>
</cp:coreProperties>
</file>